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Grand Traverse Academy</w:t>
      </w:r>
    </w:p>
    <w:p w:rsidR="00000000" w:rsidDel="00000000" w:rsidP="00000000" w:rsidRDefault="00000000" w:rsidRPr="00000000">
      <w:pPr>
        <w:contextualSpacing w:val="0"/>
        <w:jc w:val="center"/>
        <w:rPr/>
      </w:pPr>
      <w:r w:rsidDel="00000000" w:rsidR="00000000" w:rsidRPr="00000000">
        <w:rPr>
          <w:rtl w:val="0"/>
        </w:rPr>
        <w:t xml:space="preserve">Family Council Meeting Minutes</w:t>
      </w:r>
    </w:p>
    <w:p w:rsidR="00000000" w:rsidDel="00000000" w:rsidP="00000000" w:rsidRDefault="00000000" w:rsidRPr="00000000">
      <w:pPr>
        <w:contextualSpacing w:val="0"/>
        <w:jc w:val="center"/>
        <w:rPr/>
      </w:pPr>
      <w:r w:rsidDel="00000000" w:rsidR="00000000" w:rsidRPr="00000000">
        <w:rPr>
          <w:rtl w:val="0"/>
        </w:rPr>
        <w:t xml:space="preserve">October 9, 2017</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called to order by VP Kimberly Moore @ 6:30pm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in attendance:</w:t>
        <w:tab/>
        <w:tab/>
        <w:tab/>
        <w:t xml:space="preserve">Others present:</w:t>
      </w:r>
    </w:p>
    <w:p w:rsidR="00000000" w:rsidDel="00000000" w:rsidP="00000000" w:rsidRDefault="00000000" w:rsidRPr="00000000">
      <w:pPr>
        <w:contextualSpacing w:val="0"/>
        <w:rPr/>
      </w:pPr>
      <w:r w:rsidDel="00000000" w:rsidR="00000000" w:rsidRPr="00000000">
        <w:rPr>
          <w:rtl w:val="0"/>
        </w:rPr>
        <w:t xml:space="preserve">Kimberly Moore-VP Preside</w:t>
        <w:tab/>
        <w:tab/>
        <w:tab/>
        <w:tab/>
        <w:t xml:space="preserve">Mindy VanHouzen</w:t>
      </w:r>
    </w:p>
    <w:p w:rsidR="00000000" w:rsidDel="00000000" w:rsidP="00000000" w:rsidRDefault="00000000" w:rsidRPr="00000000">
      <w:pPr>
        <w:contextualSpacing w:val="0"/>
        <w:rPr/>
      </w:pPr>
      <w:r w:rsidDel="00000000" w:rsidR="00000000" w:rsidRPr="00000000">
        <w:rPr>
          <w:rtl w:val="0"/>
        </w:rPr>
        <w:t xml:space="preserve">Beth Troyer-secretary</w:t>
        <w:tab/>
        <w:tab/>
        <w:tab/>
        <w:tab/>
        <w:tab/>
        <w:t xml:space="preserve">Jill Corwin</w:t>
      </w:r>
    </w:p>
    <w:p w:rsidR="00000000" w:rsidDel="00000000" w:rsidP="00000000" w:rsidRDefault="00000000" w:rsidRPr="00000000">
      <w:pPr>
        <w:contextualSpacing w:val="0"/>
        <w:rPr/>
      </w:pPr>
      <w:r w:rsidDel="00000000" w:rsidR="00000000" w:rsidRPr="00000000">
        <w:rPr>
          <w:rtl w:val="0"/>
        </w:rPr>
        <w:t xml:space="preserve">Tracie Hardy-secretary</w:t>
        <w:tab/>
        <w:tab/>
        <w:tab/>
        <w:tab/>
        <w:t xml:space="preserve">Suzanne Threat</w:t>
      </w:r>
    </w:p>
    <w:p w:rsidR="00000000" w:rsidDel="00000000" w:rsidP="00000000" w:rsidRDefault="00000000" w:rsidRPr="00000000">
      <w:pPr>
        <w:contextualSpacing w:val="0"/>
        <w:rPr/>
      </w:pPr>
      <w:r w:rsidDel="00000000" w:rsidR="00000000" w:rsidRPr="00000000">
        <w:rPr>
          <w:rtl w:val="0"/>
        </w:rPr>
        <w:t xml:space="preserve">Anna Heiges-treasurer</w:t>
        <w:tab/>
        <w:tab/>
        <w:tab/>
        <w:tab/>
        <w:t xml:space="preserve">Sarah Wilcoxen</w:t>
      </w:r>
    </w:p>
    <w:p w:rsidR="00000000" w:rsidDel="00000000" w:rsidP="00000000" w:rsidRDefault="00000000" w:rsidRPr="00000000">
      <w:pPr>
        <w:contextualSpacing w:val="0"/>
        <w:rPr/>
      </w:pPr>
      <w:r w:rsidDel="00000000" w:rsidR="00000000" w:rsidRPr="00000000">
        <w:rPr>
          <w:rtl w:val="0"/>
        </w:rPr>
        <w:t xml:space="preserve">Susan Dameron-School representative</w:t>
        <w:tab/>
        <w:tab/>
        <w:t xml:space="preserve">Kerri Kornexl</w:t>
      </w:r>
    </w:p>
    <w:p w:rsidR="00000000" w:rsidDel="00000000" w:rsidP="00000000" w:rsidRDefault="00000000" w:rsidRPr="00000000">
      <w:pPr>
        <w:contextualSpacing w:val="0"/>
        <w:rPr/>
      </w:pPr>
      <w:r w:rsidDel="00000000" w:rsidR="00000000" w:rsidRPr="00000000">
        <w:rPr>
          <w:rtl w:val="0"/>
        </w:rPr>
        <w:tab/>
        <w:tab/>
        <w:tab/>
        <w:tab/>
        <w:tab/>
        <w:tab/>
        <w:tab/>
        <w:t xml:space="preserve">Jenn Willoughby</w:t>
      </w:r>
    </w:p>
    <w:p w:rsidR="00000000" w:rsidDel="00000000" w:rsidP="00000000" w:rsidRDefault="00000000" w:rsidRPr="00000000">
      <w:pPr>
        <w:contextualSpacing w:val="0"/>
        <w:rPr/>
      </w:pPr>
      <w:r w:rsidDel="00000000" w:rsidR="00000000" w:rsidRPr="00000000">
        <w:rPr>
          <w:rtl w:val="0"/>
        </w:rPr>
        <w:t xml:space="preserve">President Jim Foley-excused</w:t>
        <w:tab/>
        <w:tab/>
        <w:tab/>
        <w:tab/>
        <w:t xml:space="preserve">+1 other guest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Approve September meeting minutes at November’s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Define and get current status of all active committees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Vote on financial status of the Family Council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Kristi Galoci’s email to GTAFC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Definitions and current status of active committees: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Culture</w:t>
      </w:r>
      <w:r w:rsidDel="00000000" w:rsidR="00000000" w:rsidRPr="00000000">
        <w:rPr>
          <w:rtl w:val="0"/>
        </w:rPr>
        <w:t xml:space="preserve">-Kerri Kornexl-committee of 7</w:t>
      </w:r>
    </w:p>
    <w:p w:rsidR="00000000" w:rsidDel="00000000" w:rsidP="00000000" w:rsidRDefault="00000000" w:rsidRPr="00000000">
      <w:pPr>
        <w:contextualSpacing w:val="0"/>
        <w:rPr/>
      </w:pPr>
      <w:r w:rsidDel="00000000" w:rsidR="00000000" w:rsidRPr="00000000">
        <w:rPr>
          <w:rtl w:val="0"/>
        </w:rPr>
        <w:t xml:space="preserve">Have not meet in person yet but have been communicating via email.  Those that are on the committee that are present tonight, will be meeting afterwards to define committee.</w:t>
      </w:r>
    </w:p>
    <w:p w:rsidR="00000000" w:rsidDel="00000000" w:rsidP="00000000" w:rsidRDefault="00000000" w:rsidRPr="00000000">
      <w:pPr>
        <w:contextualSpacing w:val="0"/>
        <w:rPr/>
      </w:pPr>
      <w:r w:rsidDel="00000000" w:rsidR="00000000" w:rsidRPr="00000000">
        <w:rPr>
          <w:b w:val="1"/>
          <w:rtl w:val="0"/>
        </w:rPr>
        <w:t xml:space="preserve">Outreach</w:t>
      </w:r>
      <w:r w:rsidDel="00000000" w:rsidR="00000000" w:rsidRPr="00000000">
        <w:rPr>
          <w:rtl w:val="0"/>
        </w:rPr>
        <w:t xml:space="preserve">-co-chairs; Kimberly Moore &amp; Sarah Wilcoxen.  Only a committee of two at this point, will meet after tonight’s meeting as well to define committee.</w:t>
      </w:r>
    </w:p>
    <w:p w:rsidR="00000000" w:rsidDel="00000000" w:rsidP="00000000" w:rsidRDefault="00000000" w:rsidRPr="00000000">
      <w:pPr>
        <w:contextualSpacing w:val="0"/>
        <w:rPr/>
      </w:pPr>
      <w:r w:rsidDel="00000000" w:rsidR="00000000" w:rsidRPr="00000000">
        <w:rPr>
          <w:b w:val="1"/>
          <w:rtl w:val="0"/>
        </w:rPr>
        <w:t xml:space="preserve">Volunteer</w:t>
      </w:r>
      <w:r w:rsidDel="00000000" w:rsidR="00000000" w:rsidRPr="00000000">
        <w:rPr>
          <w:rtl w:val="0"/>
        </w:rPr>
        <w:t xml:space="preserve">-Jill Corwin, committee chair.  Has a list of parents ready and willing to help when a specific need arises.</w:t>
      </w:r>
    </w:p>
    <w:p w:rsidR="00000000" w:rsidDel="00000000" w:rsidP="00000000" w:rsidRDefault="00000000" w:rsidRPr="00000000">
      <w:pPr>
        <w:contextualSpacing w:val="0"/>
        <w:rPr/>
      </w:pPr>
      <w:r w:rsidDel="00000000" w:rsidR="00000000" w:rsidRPr="00000000">
        <w:rPr>
          <w:b w:val="1"/>
          <w:rtl w:val="0"/>
        </w:rPr>
        <w:t xml:space="preserve">Events</w:t>
      </w:r>
      <w:r w:rsidDel="00000000" w:rsidR="00000000" w:rsidRPr="00000000">
        <w:rPr>
          <w:rtl w:val="0"/>
        </w:rPr>
        <w:t xml:space="preserve">-Suzanne Threat committee chair.  Submitted a google classroom questionare to Susan Dameron.  Susan will review, and suggested that future correspondence should go through her secretary, Becky Buning.  Events ok to take over for now are:father/daughter dance(March 2018), mother/son night(May 2018) and the school Carnival( date TBD).  Then come along other events as needed for partnership. Events and other committees should also partner up with the Volunteer committee to utilize those parents willing to help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Wednesday, October 11, @ 5:00pm the Chair of each committee are to email Beth Troyer a one sentence definition of their committee.  Then, Beth will put together a list of them, as well as the chair’s contact information to be submitted to Becky Buning to go into the Friday school newsletter.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Megan Long, the committee chair for facilities has already been in contact with Brent Wilson @ GTA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(2.) Vote on Financial Status of GTAFC</w:t>
      </w:r>
    </w:p>
    <w:p w:rsidR="00000000" w:rsidDel="00000000" w:rsidP="00000000" w:rsidRDefault="00000000" w:rsidRPr="00000000">
      <w:pPr>
        <w:contextualSpacing w:val="0"/>
        <w:rPr/>
      </w:pPr>
      <w:r w:rsidDel="00000000" w:rsidR="00000000" w:rsidRPr="00000000">
        <w:rPr>
          <w:rtl w:val="0"/>
        </w:rPr>
        <w:t xml:space="preserve">Anna Heiges as well as Jim Foley attended a school board meeting to discuss the GTAFC financial status.  Here is a pros/cons list to help make decision: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PROS:</w:t>
      </w:r>
    </w:p>
    <w:p w:rsidR="00000000" w:rsidDel="00000000" w:rsidP="00000000" w:rsidRDefault="00000000" w:rsidRPr="00000000">
      <w:pPr>
        <w:contextualSpacing w:val="0"/>
        <w:rPr/>
      </w:pPr>
      <w:r w:rsidDel="00000000" w:rsidR="00000000" w:rsidRPr="00000000">
        <w:rPr>
          <w:rtl w:val="0"/>
        </w:rPr>
        <w:t xml:space="preserve">-under GTA’s insurance</w:t>
      </w:r>
    </w:p>
    <w:p w:rsidR="00000000" w:rsidDel="00000000" w:rsidP="00000000" w:rsidRDefault="00000000" w:rsidRPr="00000000">
      <w:pPr>
        <w:contextualSpacing w:val="0"/>
        <w:rPr/>
      </w:pPr>
      <w:r w:rsidDel="00000000" w:rsidR="00000000" w:rsidRPr="00000000">
        <w:rPr>
          <w:rtl w:val="0"/>
        </w:rPr>
        <w:t xml:space="preserve">-included in school audit</w:t>
      </w:r>
    </w:p>
    <w:p w:rsidR="00000000" w:rsidDel="00000000" w:rsidP="00000000" w:rsidRDefault="00000000" w:rsidRPr="00000000">
      <w:pPr>
        <w:contextualSpacing w:val="0"/>
        <w:rPr/>
      </w:pPr>
      <w:r w:rsidDel="00000000" w:rsidR="00000000" w:rsidRPr="00000000">
        <w:rPr>
          <w:rtl w:val="0"/>
        </w:rPr>
        <w:t xml:space="preserve">-use GTA’s tax exempt id #</w:t>
      </w:r>
    </w:p>
    <w:p w:rsidR="00000000" w:rsidDel="00000000" w:rsidP="00000000" w:rsidRDefault="00000000" w:rsidRPr="00000000">
      <w:pPr>
        <w:contextualSpacing w:val="0"/>
        <w:rPr/>
      </w:pPr>
      <w:r w:rsidDel="00000000" w:rsidR="00000000" w:rsidRPr="00000000">
        <w:rPr>
          <w:rtl w:val="0"/>
        </w:rPr>
        <w:t xml:space="preserve">-could still set up separate checking account under GTA umbrella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w:t>
      </w:r>
    </w:p>
    <w:p w:rsidR="00000000" w:rsidDel="00000000" w:rsidP="00000000" w:rsidRDefault="00000000" w:rsidRPr="00000000">
      <w:pPr>
        <w:contextualSpacing w:val="0"/>
        <w:rPr/>
      </w:pPr>
      <w:r w:rsidDel="00000000" w:rsidR="00000000" w:rsidRPr="00000000">
        <w:rPr>
          <w:rtl w:val="0"/>
        </w:rPr>
        <w:t xml:space="preserve">-GTA board would be more involved with the Family Council which could potentially slow down decision making</w:t>
      </w:r>
    </w:p>
    <w:p w:rsidR="00000000" w:rsidDel="00000000" w:rsidP="00000000" w:rsidRDefault="00000000" w:rsidRPr="00000000">
      <w:pPr>
        <w:contextualSpacing w:val="0"/>
        <w:rPr/>
      </w:pPr>
      <w:r w:rsidDel="00000000" w:rsidR="00000000" w:rsidRPr="00000000">
        <w:rPr>
          <w:rtl w:val="0"/>
        </w:rPr>
        <w:t xml:space="preserve">-file our own tax return</w:t>
      </w:r>
    </w:p>
    <w:p w:rsidR="00000000" w:rsidDel="00000000" w:rsidP="00000000" w:rsidRDefault="00000000" w:rsidRPr="00000000">
      <w:pPr>
        <w:contextualSpacing w:val="0"/>
        <w:rPr/>
      </w:pPr>
      <w:r w:rsidDel="00000000" w:rsidR="00000000" w:rsidRPr="00000000">
        <w:rPr>
          <w:rtl w:val="0"/>
        </w:rPr>
        <w:t xml:space="preserve">-may have to have our own audit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Susan Dameron said that she will be the school board’s representative, so therefore GTAFC would simply just have to run any plans by her before moving forward.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Also, just because a decision is made today, doesn’t mean that it’s a forever decision.  In the future we can always reevaluate.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GTAFC be umbrellaed under GTA financials by VP Kimberly Moore, seconded by Tracie Hardy</w:t>
      </w:r>
    </w:p>
    <w:p w:rsidR="00000000" w:rsidDel="00000000" w:rsidP="00000000" w:rsidRDefault="00000000" w:rsidRPr="00000000">
      <w:pPr>
        <w:contextualSpacing w:val="0"/>
        <w:rPr/>
      </w:pPr>
      <w:r w:rsidDel="00000000" w:rsidR="00000000" w:rsidRPr="00000000">
        <w:rPr>
          <w:rtl w:val="0"/>
        </w:rPr>
        <w:t xml:space="preserve">Vote-unanimous; motion carried</w:t>
      </w:r>
    </w:p>
    <w:p w:rsidR="00000000" w:rsidDel="00000000" w:rsidP="00000000" w:rsidRDefault="00000000" w:rsidRPr="00000000">
      <w:pPr>
        <w:contextualSpacing w:val="0"/>
        <w:rPr/>
      </w:pPr>
      <w:r w:rsidDel="00000000" w:rsidR="00000000" w:rsidRPr="00000000">
        <w:rPr>
          <w:rtl w:val="0"/>
        </w:rPr>
        <w:t xml:space="preserve">President Jim Foley voted via email which was unanimously accepted by all board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Kristi Galoci’s email</w:t>
      </w:r>
    </w:p>
    <w:p w:rsidR="00000000" w:rsidDel="00000000" w:rsidP="00000000" w:rsidRDefault="00000000" w:rsidRPr="00000000">
      <w:pPr>
        <w:contextualSpacing w:val="0"/>
        <w:rPr/>
      </w:pPr>
      <w:r w:rsidDel="00000000" w:rsidR="00000000" w:rsidRPr="00000000">
        <w:rPr>
          <w:rtl w:val="0"/>
        </w:rPr>
        <w:t xml:space="preserve">Kristi would like to see if any parents would like to volunteer to help with a grant, Norte, she is working on to create a safe bike path along 3 mile road for students who would like that option.</w:t>
      </w:r>
    </w:p>
    <w:p w:rsidR="00000000" w:rsidDel="00000000" w:rsidP="00000000" w:rsidRDefault="00000000" w:rsidRPr="00000000">
      <w:pPr>
        <w:contextualSpacing w:val="0"/>
        <w:rPr/>
      </w:pPr>
      <w:r w:rsidDel="00000000" w:rsidR="00000000" w:rsidRPr="00000000">
        <w:rPr>
          <w:rtl w:val="0"/>
        </w:rPr>
        <w:t xml:space="preserve">It was decided that the best way to help would be to connect her with Jill Corwin, volunteer committee chair, to see if any parents are interested. It was also discussed that it is too broad of an area for the GTAFC to take cause to the County Road Commission. However, the GTAFC is happy to help facilitate in connecting Kristi with parent volunteers.  Beth will respond to Kristi’s email and connect her with Jill Corwin.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Being such a new group, we decided it was within our  best interest to start with small areas we can help in and build and grow from there.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Discussion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Communication process of the GTAFC.</w:t>
      </w:r>
    </w:p>
    <w:p w:rsidR="00000000" w:rsidDel="00000000" w:rsidP="00000000" w:rsidRDefault="00000000" w:rsidRPr="00000000">
      <w:pPr>
        <w:contextualSpacing w:val="0"/>
        <w:rPr/>
      </w:pPr>
      <w:r w:rsidDel="00000000" w:rsidR="00000000" w:rsidRPr="00000000">
        <w:rPr>
          <w:rtl w:val="0"/>
        </w:rPr>
        <w:t xml:space="preserve">-start submitting information in the parent newsletter</w:t>
      </w:r>
    </w:p>
    <w:p w:rsidR="00000000" w:rsidDel="00000000" w:rsidP="00000000" w:rsidRDefault="00000000" w:rsidRPr="00000000">
      <w:pPr>
        <w:contextualSpacing w:val="0"/>
        <w:rPr/>
      </w:pPr>
      <w:r w:rsidDel="00000000" w:rsidR="00000000" w:rsidRPr="00000000">
        <w:rPr>
          <w:rtl w:val="0"/>
        </w:rPr>
        <w:t xml:space="preserve">-start updating and posting minutes on the Facebook page(Beth will get password from Danielle)</w:t>
      </w:r>
    </w:p>
    <w:p w:rsidR="00000000" w:rsidDel="00000000" w:rsidP="00000000" w:rsidRDefault="00000000" w:rsidRPr="00000000">
      <w:pPr>
        <w:contextualSpacing w:val="0"/>
        <w:rPr/>
      </w:pPr>
      <w:r w:rsidDel="00000000" w:rsidR="00000000" w:rsidRPr="00000000">
        <w:rPr>
          <w:rtl w:val="0"/>
        </w:rPr>
        <w:t xml:space="preserve">-Beth will submit the agenda to Becky Buning for  the school newsletter the friday prior to the next meeting as well as an alert now message with a reminder of the next meeting</w:t>
      </w:r>
    </w:p>
    <w:p w:rsidR="00000000" w:rsidDel="00000000" w:rsidP="00000000" w:rsidRDefault="00000000" w:rsidRPr="00000000">
      <w:pPr>
        <w:contextualSpacing w:val="0"/>
        <w:rPr/>
      </w:pPr>
      <w:r w:rsidDel="00000000" w:rsidR="00000000" w:rsidRPr="00000000">
        <w:rPr>
          <w:rtl w:val="0"/>
        </w:rPr>
        <w:t xml:space="preserve">-always include a link to the GTAFC website so parents get familiar with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adjourned by Kimberly Moore at 7:21pm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Beth Troyer</w:t>
      </w:r>
    </w:p>
    <w:p w:rsidR="00000000" w:rsidDel="00000000" w:rsidP="00000000" w:rsidRDefault="00000000" w:rsidRPr="00000000">
      <w:pPr>
        <w:contextualSpacing w:val="0"/>
        <w:rPr>
          <w:rFonts w:ascii="Pinyon Script" w:cs="Pinyon Script" w:eastAsia="Pinyon Script" w:hAnsi="Pinyon Script"/>
          <w:sz w:val="36"/>
          <w:szCs w:val="36"/>
        </w:rPr>
      </w:pPr>
      <w:r w:rsidDel="00000000" w:rsidR="00000000" w:rsidRPr="00000000">
        <w:rPr>
          <w:rFonts w:ascii="Pinyon Script" w:cs="Pinyon Script" w:eastAsia="Pinyon Script" w:hAnsi="Pinyon Script"/>
          <w:sz w:val="36"/>
          <w:szCs w:val="36"/>
          <w:rtl w:val="0"/>
        </w:rPr>
        <w:t xml:space="preserve">Tracie Hardy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GTAFC Secretaries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